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044EEC" w14:textId="58B5F94D" w:rsidR="00DC1692" w:rsidRPr="00DC1692" w:rsidRDefault="00DC1692" w:rsidP="00DC1692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Fonts w:ascii="Times New Roman" w:hAnsi="Times New Roman"/>
          <w:bCs/>
          <w:sz w:val="26"/>
          <w:szCs w:val="26"/>
          <w:u w:color="000000"/>
        </w:rPr>
      </w:pPr>
      <w:r w:rsidRPr="00DC1692">
        <w:rPr>
          <w:rFonts w:ascii="Times New Roman" w:hAnsi="Times New Roman"/>
          <w:bCs/>
          <w:sz w:val="26"/>
          <w:szCs w:val="26"/>
          <w:u w:color="000000"/>
        </w:rPr>
        <w:t>WORKSHOP</w:t>
      </w:r>
    </w:p>
    <w:p w14:paraId="7154AE77" w14:textId="77777777" w:rsidR="00DC1692" w:rsidRDefault="00DC1692" w:rsidP="00DC1692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Fonts w:ascii="Times New Roman" w:hAnsi="Times New Roman"/>
          <w:b/>
          <w:bCs/>
          <w:sz w:val="26"/>
          <w:szCs w:val="26"/>
          <w:u w:color="000000"/>
        </w:rPr>
      </w:pPr>
    </w:p>
    <w:p w14:paraId="14D13C8F" w14:textId="77777777" w:rsidR="002B1F8E" w:rsidRDefault="002B1F8E" w:rsidP="002B1F8E">
      <w:pPr>
        <w:pStyle w:val="DidefaultA"/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Generazione gLocale</w:t>
      </w:r>
    </w:p>
    <w:p w14:paraId="3A0D039B" w14:textId="77777777" w:rsidR="002B1F8E" w:rsidRDefault="002B1F8E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r>
        <w:rPr>
          <w:rFonts w:ascii="Times New Roman" w:hAnsi="Times New Roman"/>
          <w:sz w:val="24"/>
          <w:szCs w:val="24"/>
          <w:u w:color="000000"/>
        </w:rPr>
        <w:t>Laboratorio rivolto ad adolescenti e giovani per la costruzione della performance in programma a Ipercorpo 2019</w:t>
      </w:r>
    </w:p>
    <w:p w14:paraId="205019FE" w14:textId="77777777" w:rsidR="002B1F8E" w:rsidRDefault="002B1F8E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Fonts w:ascii="Times New Roman" w:eastAsia="Times New Roman" w:hAnsi="Times New Roman" w:cs="Times New Roman"/>
          <w:b/>
          <w:bCs/>
          <w:i/>
          <w:iCs/>
          <w:u w:color="000000"/>
        </w:rPr>
      </w:pPr>
    </w:p>
    <w:p w14:paraId="3C01E018" w14:textId="77777777" w:rsidR="002B1F8E" w:rsidRDefault="002B1F8E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i/>
          <w:iCs/>
          <w:u w:color="000000"/>
        </w:rPr>
        <w:t>Conduzione:</w:t>
      </w:r>
      <w:r>
        <w:rPr>
          <w:rFonts w:ascii="Times New Roman" w:hAnsi="Times New Roman"/>
          <w:u w:color="000000"/>
        </w:rPr>
        <w:t xml:space="preserve"> ZONA K, Andrea Ciommiento</w:t>
      </w:r>
    </w:p>
    <w:p w14:paraId="2EFEC2C0" w14:textId="77777777" w:rsidR="002B1F8E" w:rsidRDefault="002B1F8E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Fonts w:ascii="Times New Roman" w:eastAsia="Times New Roman" w:hAnsi="Times New Roman" w:cs="Times New Roman"/>
          <w:u w:color="000000"/>
        </w:rPr>
      </w:pPr>
    </w:p>
    <w:p w14:paraId="7E8204E8" w14:textId="77777777" w:rsidR="002B1F8E" w:rsidRDefault="002B1F8E" w:rsidP="0017039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b/>
          <w:bCs/>
          <w:u w:color="000000"/>
        </w:rPr>
        <w:t>Generazione gLocale</w:t>
      </w:r>
      <w:r>
        <w:rPr>
          <w:rFonts w:ascii="Times New Roman" w:hAnsi="Times New Roman"/>
          <w:u w:color="000000"/>
        </w:rPr>
        <w:t xml:space="preserve"> è una battaglia d'identit</w:t>
      </w:r>
      <w:r>
        <w:rPr>
          <w:rFonts w:ascii="Times New Roman" w:hAnsi="Times New Roman"/>
          <w:u w:color="000000"/>
          <w:lang w:val="fr-FR"/>
        </w:rPr>
        <w:t>à</w:t>
      </w:r>
      <w:r>
        <w:rPr>
          <w:rFonts w:ascii="Times New Roman" w:hAnsi="Times New Roman"/>
          <w:u w:color="000000"/>
        </w:rPr>
        <w:t>. Il format, dopo la prima versione realizzata a Milano, vede la sua presenza in diverse citt</w:t>
      </w:r>
      <w:r>
        <w:rPr>
          <w:rFonts w:ascii="Times New Roman" w:hAnsi="Times New Roman"/>
          <w:u w:color="000000"/>
          <w:lang w:val="fr-FR"/>
        </w:rPr>
        <w:t xml:space="preserve">à </w:t>
      </w:r>
      <w:r>
        <w:rPr>
          <w:rFonts w:ascii="Times New Roman" w:hAnsi="Times New Roman"/>
          <w:u w:color="000000"/>
        </w:rPr>
        <w:t xml:space="preserve">coinvolgendo gruppi di adolescenti nella creazione di drammaturgie locali interamente dedicate al confronto tra generazioni. </w:t>
      </w:r>
    </w:p>
    <w:p w14:paraId="5D032B38" w14:textId="77777777" w:rsidR="002B1F8E" w:rsidRDefault="002B1F8E" w:rsidP="0017039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Durante i nostri laboratori chiediamo ai ragazzi di costruire l’identikit di una tribù gLocale. Grazie all'incontro con loro proviamo a farci domande di cui non sappiamo gi</w:t>
      </w:r>
      <w:r>
        <w:rPr>
          <w:rFonts w:ascii="Times New Roman" w:hAnsi="Times New Roman"/>
          <w:u w:color="000000"/>
          <w:lang w:val="fr-FR"/>
        </w:rPr>
        <w:t xml:space="preserve">à </w:t>
      </w:r>
      <w:r>
        <w:rPr>
          <w:rFonts w:ascii="Times New Roman" w:hAnsi="Times New Roman"/>
          <w:u w:color="000000"/>
        </w:rPr>
        <w:t xml:space="preserve">le risposte. Ci chiediamo, per esempio, come condividere autenticamente una biografia con il pubblico. Così raccogliamo storie trasformandole in una esperienza collettiva dove attori e spettatori saranno entrambi protagonisti. </w:t>
      </w:r>
    </w:p>
    <w:p w14:paraId="572ACC58" w14:textId="77777777" w:rsidR="0017039D" w:rsidRDefault="0017039D" w:rsidP="0017039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jc w:val="both"/>
      </w:pPr>
    </w:p>
    <w:bookmarkStart w:id="0" w:name="_GoBack"/>
    <w:bookmarkEnd w:id="0"/>
    <w:p w14:paraId="5D9DF5C2" w14:textId="77777777" w:rsidR="002B1F8E" w:rsidRDefault="00AF06B2" w:rsidP="0017039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jc w:val="both"/>
        <w:rPr>
          <w:rStyle w:val="Nessuno"/>
          <w:rFonts w:ascii="Times New Roman" w:eastAsia="Times New Roman" w:hAnsi="Times New Roman" w:cs="Times New Roman"/>
          <w:u w:color="000000"/>
        </w:rPr>
      </w:pPr>
      <w:r>
        <w:fldChar w:fldCharType="begin"/>
      </w:r>
      <w:r>
        <w:instrText xml:space="preserve"> HYPERLINK "http://www.zonak.it/" </w:instrText>
      </w:r>
      <w:r>
        <w:fldChar w:fldCharType="separate"/>
      </w:r>
      <w:r w:rsidR="002B1F8E">
        <w:rPr>
          <w:rStyle w:val="Hyperlink0"/>
          <w:rFonts w:ascii="Times New Roman" w:hAnsi="Times New Roman"/>
          <w:color w:val="0000EE"/>
          <w:u w:color="0000EE"/>
        </w:rPr>
        <w:t>ZONA K</w:t>
      </w:r>
      <w:r>
        <w:rPr>
          <w:rStyle w:val="Hyperlink0"/>
          <w:rFonts w:ascii="Times New Roman" w:hAnsi="Times New Roman"/>
          <w:color w:val="0000EE"/>
          <w:u w:color="0000EE"/>
        </w:rPr>
        <w:fldChar w:fldCharType="end"/>
      </w:r>
      <w:r w:rsidR="002B1F8E">
        <w:rPr>
          <w:rStyle w:val="Nessuno"/>
          <w:rFonts w:ascii="Times New Roman" w:hAnsi="Times New Roman"/>
          <w:u w:color="000000"/>
        </w:rPr>
        <w:t xml:space="preserve"> (Milano) è un centro culturale dedicato all’incontro tra diverse discipline artistiche. Dalla prima produzione di “Remote Milano” dei Rimini Protokoll (Berlino) del 2014 le collaborazioni con artisti italiani e stranieri sono susseguite negli anni fino a oggi. Dal 2017 collabora con Andrea Ciommiento nella realizzazione di produzioni artistiche che includono al suo interno processi laboratoriali e spettacoli come “Generazione gLocale”, “</w:t>
      </w:r>
      <w:r w:rsidR="002B1F8E">
        <w:rPr>
          <w:rStyle w:val="Nessuno"/>
          <w:rFonts w:ascii="Times New Roman" w:hAnsi="Times New Roman"/>
          <w:u w:color="000000"/>
          <w:lang w:val="en-US"/>
        </w:rPr>
        <w:t>No home for Cinderella</w:t>
      </w:r>
      <w:r w:rsidR="002B1F8E">
        <w:rPr>
          <w:rStyle w:val="Nessuno"/>
          <w:rFonts w:ascii="Times New Roman" w:hAnsi="Times New Roman"/>
          <w:u w:color="000000"/>
        </w:rPr>
        <w:t>” e “Origins".</w:t>
      </w:r>
    </w:p>
    <w:p w14:paraId="0FE9FB55" w14:textId="77777777" w:rsidR="002B1F8E" w:rsidRDefault="002B1F8E" w:rsidP="0017039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jc w:val="both"/>
        <w:rPr>
          <w:rStyle w:val="Nessuno"/>
          <w:rFonts w:ascii="Times New Roman" w:eastAsia="Times New Roman" w:hAnsi="Times New Roman" w:cs="Times New Roman"/>
          <w:b/>
          <w:bCs/>
          <w:u w:color="000000"/>
        </w:rPr>
      </w:pPr>
    </w:p>
    <w:p w14:paraId="1E5B95EB" w14:textId="77777777" w:rsidR="002B1F8E" w:rsidRDefault="002B1F8E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 New Roman" w:eastAsia="Times New Roman" w:hAnsi="Times New Roman" w:cs="Times New Roman"/>
          <w:u w:color="000000"/>
        </w:rPr>
      </w:pPr>
      <w:r>
        <w:rPr>
          <w:rStyle w:val="Nessuno"/>
          <w:rFonts w:ascii="Times New Roman" w:hAnsi="Times New Roman"/>
          <w:b/>
          <w:bCs/>
          <w:u w:color="000000"/>
        </w:rPr>
        <w:t>LABORATORIO:</w:t>
      </w:r>
    </w:p>
    <w:p w14:paraId="3A930807" w14:textId="77777777" w:rsidR="002B1F8E" w:rsidRDefault="002B1F8E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u w:color="000000"/>
        </w:rPr>
      </w:pPr>
      <w:r>
        <w:rPr>
          <w:rStyle w:val="Nessuno"/>
          <w:rFonts w:ascii="Times New Roman" w:hAnsi="Times New Roman"/>
          <w:b/>
          <w:bCs/>
          <w:u w:color="000000"/>
        </w:rPr>
        <w:t>Luogo:</w:t>
      </w:r>
      <w:r>
        <w:rPr>
          <w:rStyle w:val="Nessuno"/>
          <w:rFonts w:ascii="Times New Roman" w:hAnsi="Times New Roman"/>
          <w:u w:color="000000"/>
        </w:rPr>
        <w:t xml:space="preserve"> Palazzina EXATR (via Ugo Bassi, 16 Forlì)</w:t>
      </w:r>
    </w:p>
    <w:p w14:paraId="35A7BC1A" w14:textId="77777777" w:rsidR="002B1F8E" w:rsidRDefault="002B1F8E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u w:color="000000"/>
        </w:rPr>
      </w:pPr>
      <w:r>
        <w:rPr>
          <w:rStyle w:val="Nessuno"/>
          <w:rFonts w:ascii="Times New Roman" w:hAnsi="Times New Roman"/>
          <w:b/>
          <w:bCs/>
          <w:u w:color="000000"/>
          <w:lang w:val="de-DE"/>
        </w:rPr>
        <w:t>Date:</w:t>
      </w:r>
      <w:r>
        <w:rPr>
          <w:rStyle w:val="Nessuno"/>
          <w:rFonts w:ascii="Times New Roman" w:hAnsi="Times New Roman"/>
          <w:u w:color="000000"/>
        </w:rPr>
        <w:t xml:space="preserve"> Mar. 28 e Mer. 29 Maggio / 18:00 - 22:00 /</w:t>
      </w:r>
    </w:p>
    <w:p w14:paraId="7EE7F6D3" w14:textId="77777777" w:rsidR="002B1F8E" w:rsidRDefault="002B1F8E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b/>
          <w:bCs/>
          <w:u w:color="000000"/>
        </w:rPr>
      </w:pPr>
    </w:p>
    <w:p w14:paraId="23F50480" w14:textId="77777777" w:rsidR="002B1F8E" w:rsidRDefault="002B1F8E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 New Roman" w:eastAsia="Times New Roman" w:hAnsi="Times New Roman" w:cs="Times New Roman"/>
          <w:u w:color="000000"/>
          <w:lang w:val="de-DE"/>
        </w:rPr>
      </w:pPr>
      <w:r>
        <w:rPr>
          <w:rStyle w:val="Nessuno"/>
          <w:rFonts w:ascii="Times New Roman" w:hAnsi="Times New Roman"/>
          <w:b/>
          <w:bCs/>
          <w:u w:color="000000"/>
          <w:lang w:val="de-DE"/>
        </w:rPr>
        <w:t>PERFORMANCE:</w:t>
      </w:r>
    </w:p>
    <w:p w14:paraId="09BA621E" w14:textId="77777777" w:rsidR="002B1F8E" w:rsidRDefault="002B1F8E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u w:color="000000"/>
        </w:rPr>
      </w:pPr>
      <w:r>
        <w:rPr>
          <w:rStyle w:val="Nessuno"/>
          <w:rFonts w:ascii="Times New Roman" w:hAnsi="Times New Roman"/>
          <w:b/>
          <w:bCs/>
          <w:u w:color="000000"/>
        </w:rPr>
        <w:t>Luogo:</w:t>
      </w:r>
      <w:r>
        <w:rPr>
          <w:rStyle w:val="Nessuno"/>
          <w:rFonts w:ascii="Times New Roman" w:hAnsi="Times New Roman"/>
          <w:u w:color="000000"/>
        </w:rPr>
        <w:t xml:space="preserve"> Chiesa di San Giacomo (Piazza Guido Da Montefeltro, Forlì)</w:t>
      </w:r>
    </w:p>
    <w:p w14:paraId="4E52D48A" w14:textId="77777777" w:rsidR="002B1F8E" w:rsidRDefault="002B1F8E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 New Roman" w:eastAsia="Times New Roman" w:hAnsi="Times New Roman" w:cs="Times New Roman"/>
          <w:u w:color="000000"/>
        </w:rPr>
      </w:pPr>
      <w:r>
        <w:rPr>
          <w:rStyle w:val="Nessuno"/>
          <w:rFonts w:ascii="Times New Roman" w:hAnsi="Times New Roman"/>
          <w:b/>
          <w:bCs/>
          <w:u w:color="000000"/>
          <w:lang w:val="de-DE"/>
        </w:rPr>
        <w:t>Date:</w:t>
      </w:r>
      <w:r>
        <w:rPr>
          <w:rStyle w:val="Nessuno"/>
          <w:rFonts w:ascii="Times New Roman" w:hAnsi="Times New Roman"/>
          <w:u w:color="000000"/>
        </w:rPr>
        <w:t xml:space="preserve">  Gio. 30 Maggio / (dalle 17:00 prove generali) 20:30 </w:t>
      </w:r>
    </w:p>
    <w:p w14:paraId="5AB0A273" w14:textId="77777777" w:rsidR="002B1F8E" w:rsidRDefault="002B1F8E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u w:color="000000"/>
        </w:rPr>
      </w:pPr>
      <w:r>
        <w:rPr>
          <w:rStyle w:val="Nessuno"/>
          <w:rFonts w:ascii="Times New Roman" w:hAnsi="Times New Roman"/>
          <w:u w:color="000000"/>
        </w:rPr>
        <w:t>Ven. 31 Maggio / (dalle 17:00 prove generali) 20:00</w:t>
      </w:r>
    </w:p>
    <w:p w14:paraId="4554FA55" w14:textId="77777777" w:rsidR="002B1F8E" w:rsidRDefault="002B1F8E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b/>
          <w:bCs/>
          <w:u w:color="000000"/>
        </w:rPr>
      </w:pPr>
    </w:p>
    <w:p w14:paraId="68145F93" w14:textId="77777777" w:rsidR="002B1F8E" w:rsidRDefault="002B1F8E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 New Roman" w:eastAsia="Times New Roman" w:hAnsi="Times New Roman" w:cs="Times New Roman"/>
          <w:u w:color="000000"/>
        </w:rPr>
      </w:pPr>
      <w:r>
        <w:rPr>
          <w:rStyle w:val="Nessuno"/>
          <w:rFonts w:ascii="Times New Roman" w:hAnsi="Times New Roman"/>
          <w:u w:color="000000"/>
        </w:rPr>
        <w:t>Il laboratorio è gratuito. Iscrizione entro il 25 maggio</w:t>
      </w:r>
    </w:p>
    <w:p w14:paraId="70A37C4A" w14:textId="77777777" w:rsidR="002B1F8E" w:rsidRDefault="002B1F8E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b/>
          <w:bCs/>
          <w:u w:color="000000"/>
        </w:rPr>
      </w:pPr>
    </w:p>
    <w:p w14:paraId="4AE426AE" w14:textId="77777777" w:rsidR="002B1F8E" w:rsidRDefault="002B1F8E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 New Roman" w:eastAsia="Times New Roman" w:hAnsi="Times New Roman" w:cs="Times New Roman"/>
          <w:u w:color="000000"/>
        </w:rPr>
      </w:pPr>
      <w:r>
        <w:rPr>
          <w:rStyle w:val="Nessuno"/>
          <w:rFonts w:ascii="Times New Roman" w:hAnsi="Times New Roman"/>
          <w:b/>
          <w:bCs/>
          <w:u w:color="000000"/>
        </w:rPr>
        <w:t>CONTATTI:</w:t>
      </w:r>
    </w:p>
    <w:p w14:paraId="2DACCE88" w14:textId="77777777" w:rsidR="002B1F8E" w:rsidRDefault="00AF06B2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u w:color="000000"/>
        </w:rPr>
      </w:pPr>
      <w:hyperlink r:id="rId6" w:history="1">
        <w:r w:rsidR="002B1F8E">
          <w:rPr>
            <w:rStyle w:val="Hyperlink1"/>
            <w:rFonts w:eastAsia="Arial Unicode MS"/>
            <w:color w:val="0000FF"/>
            <w:u w:color="0000FF"/>
          </w:rPr>
          <w:t>organizzazione@cittadiebla.com</w:t>
        </w:r>
      </w:hyperlink>
      <w:r w:rsidR="002B1F8E">
        <w:rPr>
          <w:rStyle w:val="Nessuno"/>
          <w:rFonts w:ascii="Times New Roman" w:hAnsi="Times New Roman"/>
          <w:u w:color="000000"/>
        </w:rPr>
        <w:t xml:space="preserve"> /cell. 320.8019226</w:t>
      </w:r>
    </w:p>
    <w:p w14:paraId="700F78F3" w14:textId="55E6ED28" w:rsidR="00A95169" w:rsidRPr="00DC1692" w:rsidRDefault="00A95169" w:rsidP="002B1F8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</w:pPr>
    </w:p>
    <w:sectPr w:rsidR="00A95169" w:rsidRPr="00DC1692">
      <w:headerReference w:type="default" r:id="rId7"/>
      <w:footerReference w:type="default" r:id="rId8"/>
      <w:pgSz w:w="11906" w:h="16838"/>
      <w:pgMar w:top="1440" w:right="1080" w:bottom="1440" w:left="1080" w:header="1080" w:footer="108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E28B0" w14:textId="77777777" w:rsidR="00AF06B2" w:rsidRDefault="00AF06B2">
      <w:r>
        <w:separator/>
      </w:r>
    </w:p>
  </w:endnote>
  <w:endnote w:type="continuationSeparator" w:id="0">
    <w:p w14:paraId="0C06032F" w14:textId="77777777" w:rsidR="00AF06B2" w:rsidRDefault="00AF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pectral Regular">
    <w:altName w:val="Times New Roman"/>
    <w:charset w:val="00"/>
    <w:family w:val="roman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34983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fldChar w:fldCharType="begin"/>
    </w:r>
    <w:r>
      <w:rPr>
        <w:rFonts w:ascii="Spectral Regular" w:hAnsi="Spectral Regular"/>
        <w:sz w:val="18"/>
        <w:szCs w:val="18"/>
      </w:rPr>
      <w:instrText xml:space="preserve"> PAGE </w:instrText>
    </w:r>
    <w:r>
      <w:rPr>
        <w:rFonts w:ascii="Spectral Regular" w:hAnsi="Spectral Regular"/>
        <w:sz w:val="18"/>
        <w:szCs w:val="18"/>
      </w:rPr>
      <w:fldChar w:fldCharType="separate"/>
    </w:r>
    <w:r w:rsidR="0017039D">
      <w:rPr>
        <w:rFonts w:ascii="Spectral Regular" w:hAnsi="Spectral Regular" w:hint="eastAsia"/>
        <w:noProof/>
        <w:sz w:val="18"/>
        <w:szCs w:val="18"/>
      </w:rPr>
      <w:t>1</w:t>
    </w:r>
    <w:r>
      <w:rPr>
        <w:rFonts w:ascii="Spectral Regular" w:hAnsi="Spectral Regular"/>
        <w:sz w:val="18"/>
        <w:szCs w:val="18"/>
      </w:rPr>
      <w:fldChar w:fldCharType="end"/>
    </w:r>
    <w:r>
      <w:rPr>
        <w:rFonts w:ascii="Spectral Regular" w:hAnsi="Spectral Regular"/>
        <w:sz w:val="18"/>
        <w:szCs w:val="18"/>
      </w:rPr>
      <w:t xml:space="preserve"> di </w:t>
    </w:r>
    <w:r>
      <w:rPr>
        <w:rFonts w:ascii="Spectral Regular" w:eastAsia="Spectral Regular" w:hAnsi="Spectral Regular" w:cs="Spectral Regular"/>
        <w:sz w:val="18"/>
        <w:szCs w:val="18"/>
      </w:rPr>
      <w:fldChar w:fldCharType="begin"/>
    </w:r>
    <w:r>
      <w:rPr>
        <w:rFonts w:ascii="Spectral Regular" w:eastAsia="Spectral Regular" w:hAnsi="Spectral Regular" w:cs="Spectral Regular"/>
        <w:sz w:val="18"/>
        <w:szCs w:val="18"/>
      </w:rPr>
      <w:instrText xml:space="preserve"> NUMPAGES </w:instrText>
    </w:r>
    <w:r>
      <w:rPr>
        <w:rFonts w:ascii="Spectral Regular" w:eastAsia="Spectral Regular" w:hAnsi="Spectral Regular" w:cs="Spectral Regular"/>
        <w:sz w:val="18"/>
        <w:szCs w:val="18"/>
      </w:rPr>
      <w:fldChar w:fldCharType="separate"/>
    </w:r>
    <w:r w:rsidR="0017039D">
      <w:rPr>
        <w:rFonts w:ascii="Spectral Regular" w:eastAsia="Spectral Regular" w:hAnsi="Spectral Regular" w:cs="Spectral Regular"/>
        <w:noProof/>
        <w:sz w:val="18"/>
        <w:szCs w:val="18"/>
      </w:rPr>
      <w:t>1</w:t>
    </w:r>
    <w:r>
      <w:rPr>
        <w:rFonts w:ascii="Spectral Regular" w:eastAsia="Spectral Regular" w:hAnsi="Spectral Regular" w:cs="Spectral Regula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D2813" w14:textId="77777777" w:rsidR="00AF06B2" w:rsidRDefault="00AF06B2">
      <w:r>
        <w:separator/>
      </w:r>
    </w:p>
  </w:footnote>
  <w:footnote w:type="continuationSeparator" w:id="0">
    <w:p w14:paraId="4D6A1F6D" w14:textId="77777777" w:rsidR="00AF06B2" w:rsidRDefault="00AF06B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11FD6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A2B3769" wp14:editId="76F993E7">
          <wp:simplePos x="0" y="0"/>
          <wp:positionH relativeFrom="column">
            <wp:posOffset>4457700</wp:posOffset>
          </wp:positionH>
          <wp:positionV relativeFrom="paragraph">
            <wp:posOffset>114300</wp:posOffset>
          </wp:positionV>
          <wp:extent cx="1864360" cy="300990"/>
          <wp:effectExtent l="0" t="0" r="0" b="3810"/>
          <wp:wrapTopAndBottom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percorpo - 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96" t="42897" r="5996" b="42897"/>
                  <a:stretch>
                    <a:fillRect/>
                  </a:stretch>
                </pic:blipFill>
                <pic:spPr>
                  <a:xfrm>
                    <a:off x="0" y="0"/>
                    <a:ext cx="1864360" cy="3009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FAC002C" wp14:editId="648F908B">
          <wp:extent cx="1914741" cy="543378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tta di Ebla logo_001.jp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rcRect l="9584" t="14264" r="9584" b="14264"/>
                  <a:stretch>
                    <a:fillRect/>
                  </a:stretch>
                </pic:blipFill>
                <pic:spPr>
                  <a:xfrm>
                    <a:off x="0" y="0"/>
                    <a:ext cx="1914741" cy="54337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C3F456F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isplayBackgroundShape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95169"/>
    <w:rsid w:val="00106080"/>
    <w:rsid w:val="0017039D"/>
    <w:rsid w:val="002B1F8E"/>
    <w:rsid w:val="003D303B"/>
    <w:rsid w:val="003F75B5"/>
    <w:rsid w:val="004F5AAF"/>
    <w:rsid w:val="0053047F"/>
    <w:rsid w:val="0053067E"/>
    <w:rsid w:val="0055547D"/>
    <w:rsid w:val="0064060C"/>
    <w:rsid w:val="0069252B"/>
    <w:rsid w:val="00A95169"/>
    <w:rsid w:val="00AF06B2"/>
    <w:rsid w:val="00B11257"/>
    <w:rsid w:val="00B2164C"/>
    <w:rsid w:val="00C07C2D"/>
    <w:rsid w:val="00D6052E"/>
    <w:rsid w:val="00D66DC5"/>
    <w:rsid w:val="00DC1692"/>
    <w:rsid w:val="00DC2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B049B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" w:hAnsi="Helvetica" w:cs="Arial Unicode MS"/>
      <w:color w:val="000000"/>
      <w:sz w:val="22"/>
      <w:szCs w:val="22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character" w:customStyle="1" w:styleId="Hyperlink0">
    <w:name w:val="Hyperlink.0"/>
    <w:basedOn w:val="Collegamentoipertestuale"/>
    <w:rPr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052E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052E"/>
    <w:rPr>
      <w:rFonts w:ascii="Lucida Grande" w:hAnsi="Lucida Grande" w:cs="Lucida Grande"/>
      <w:sz w:val="18"/>
      <w:szCs w:val="18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052E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052E"/>
    <w:rPr>
      <w:sz w:val="24"/>
      <w:szCs w:val="24"/>
      <w:lang w:val="en-US" w:eastAsia="en-US"/>
    </w:rPr>
  </w:style>
  <w:style w:type="paragraph" w:customStyle="1" w:styleId="CorpoA">
    <w:name w:val="Corpo A"/>
    <w:rsid w:val="0064060C"/>
    <w:rPr>
      <w:rFonts w:ascii="Helvetica" w:hAnsi="Helvetica" w:cs="Arial Unicode MS"/>
      <w:color w:val="000000"/>
      <w:sz w:val="22"/>
      <w:szCs w:val="22"/>
      <w:u w:color="000000"/>
    </w:rPr>
  </w:style>
  <w:style w:type="character" w:customStyle="1" w:styleId="Nessuno">
    <w:name w:val="Nessuno"/>
    <w:rsid w:val="003F75B5"/>
  </w:style>
  <w:style w:type="character" w:customStyle="1" w:styleId="Hyperlink1">
    <w:name w:val="Hyperlink.1"/>
    <w:basedOn w:val="Nessuno"/>
    <w:rsid w:val="00C07C2D"/>
    <w:rPr>
      <w:rFonts w:ascii="Times New Roman" w:eastAsia="Times New Roman" w:hAnsi="Times New Roman" w:cs="Times New Roman"/>
      <w:caps w:val="0"/>
      <w:smallCaps w:val="0"/>
      <w:strike w:val="0"/>
      <w:dstrike w:val="0"/>
      <w:color w:val="000000"/>
      <w:spacing w:val="0"/>
      <w:kern w:val="0"/>
      <w:position w:val="0"/>
      <w:u w:val="single" w:color="000000"/>
      <w:vertAlign w:val="baseline"/>
      <w:lang w:val="it-IT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2">
    <w:name w:val="Hyperlink.2"/>
    <w:basedOn w:val="Nessuno"/>
    <w:rsid w:val="00DC1692"/>
    <w:rPr>
      <w:rFonts w:ascii="Times New Roman" w:eastAsia="Times New Roman" w:hAnsi="Times New Roman" w:cs="Times New Roman"/>
      <w:color w:val="0000FF"/>
      <w:u w:val="single" w:color="0000FF"/>
      <w:lang w:val="it-IT"/>
    </w:rPr>
  </w:style>
  <w:style w:type="paragraph" w:customStyle="1" w:styleId="DidefaultA">
    <w:name w:val="Di default A"/>
    <w:rsid w:val="002B1F8E"/>
    <w:rPr>
      <w:rFonts w:ascii="Helvetica" w:eastAsia="Helvetica" w:hAnsi="Helvetica" w:cs="Helvetica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mailto:organizzazione@cittadiebla.com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1576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 di Microsoft Office</cp:lastModifiedBy>
  <cp:revision>3</cp:revision>
  <cp:lastPrinted>2019-05-20T15:21:00Z</cp:lastPrinted>
  <dcterms:created xsi:type="dcterms:W3CDTF">2019-05-22T00:03:00Z</dcterms:created>
  <dcterms:modified xsi:type="dcterms:W3CDTF">2019-05-22T00:05:00Z</dcterms:modified>
</cp:coreProperties>
</file>